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33FE" w14:textId="77777777" w:rsidR="0085795E" w:rsidRDefault="0085795E" w:rsidP="0085795E">
      <w:pPr>
        <w:spacing w:line="240" w:lineRule="auto"/>
        <w:contextualSpacing/>
        <w:jc w:val="center"/>
      </w:pPr>
      <w:r>
        <w:t>Supervisory Unit Local 4900</w:t>
      </w:r>
    </w:p>
    <w:p w14:paraId="73577048" w14:textId="7C7B71AA" w:rsidR="0085795E" w:rsidRDefault="0085795E" w:rsidP="0085795E">
      <w:pPr>
        <w:spacing w:line="240" w:lineRule="auto"/>
        <w:contextualSpacing/>
        <w:jc w:val="center"/>
      </w:pPr>
      <w:r>
        <w:t xml:space="preserve">June 24, </w:t>
      </w:r>
      <w:proofErr w:type="gramStart"/>
      <w:r>
        <w:t>2021</w:t>
      </w:r>
      <w:proofErr w:type="gramEnd"/>
      <w:r>
        <w:t xml:space="preserve"> Annual General Membership Meeting</w:t>
      </w:r>
    </w:p>
    <w:p w14:paraId="7FA1BD09" w14:textId="17F67498" w:rsidR="00732D04" w:rsidRDefault="0085795E" w:rsidP="0085795E">
      <w:pPr>
        <w:spacing w:line="240" w:lineRule="auto"/>
        <w:contextualSpacing/>
      </w:pPr>
      <w:r>
        <w:t>Notes</w:t>
      </w:r>
    </w:p>
    <w:p w14:paraId="61632FF4" w14:textId="77777777" w:rsidR="0085795E" w:rsidRDefault="0085795E" w:rsidP="0085795E">
      <w:pPr>
        <w:spacing w:line="240" w:lineRule="auto"/>
        <w:contextualSpacing/>
      </w:pPr>
    </w:p>
    <w:p w14:paraId="4E3A19D0" w14:textId="10109A88" w:rsidR="0085795E" w:rsidRDefault="0085795E">
      <w:pPr>
        <w:rPr>
          <w:i/>
          <w:iCs/>
        </w:rPr>
      </w:pPr>
      <w:r>
        <w:rPr>
          <w:i/>
          <w:iCs/>
        </w:rPr>
        <w:t>SU Leadership present:</w:t>
      </w:r>
      <w:r w:rsidR="001055C1">
        <w:rPr>
          <w:i/>
          <w:iCs/>
        </w:rPr>
        <w:t xml:space="preserve"> Michael Williams</w:t>
      </w:r>
      <w:r w:rsidR="00D67FB1">
        <w:rPr>
          <w:i/>
          <w:iCs/>
        </w:rPr>
        <w:t xml:space="preserve">, Liam Carnahan, </w:t>
      </w:r>
      <w:r w:rsidR="00A93F6B">
        <w:rPr>
          <w:i/>
          <w:iCs/>
        </w:rPr>
        <w:t>Christina Strahm, Kevin Casperson</w:t>
      </w:r>
      <w:r w:rsidR="00AD5797">
        <w:rPr>
          <w:i/>
          <w:iCs/>
        </w:rPr>
        <w:t>, Michael Lund</w:t>
      </w:r>
      <w:r w:rsidR="00B035FD">
        <w:rPr>
          <w:i/>
          <w:iCs/>
        </w:rPr>
        <w:t>, Mike Miller, Bob Murphy</w:t>
      </w:r>
    </w:p>
    <w:p w14:paraId="3B63737D" w14:textId="20BB5C76" w:rsidR="0085795E" w:rsidRDefault="0085795E">
      <w:r>
        <w:rPr>
          <w:i/>
          <w:iCs/>
        </w:rPr>
        <w:t xml:space="preserve">APEA Staff present: </w:t>
      </w:r>
      <w:r w:rsidR="001055C1">
        <w:rPr>
          <w:i/>
          <w:iCs/>
        </w:rPr>
        <w:t xml:space="preserve">Brian Penner, </w:t>
      </w:r>
      <w:r>
        <w:rPr>
          <w:i/>
          <w:iCs/>
        </w:rPr>
        <w:t>Annie Knight, Stephen Courtright</w:t>
      </w:r>
      <w:r w:rsidR="00D67FB1">
        <w:rPr>
          <w:i/>
          <w:iCs/>
        </w:rPr>
        <w:t>, Miguel Rohrbacher</w:t>
      </w:r>
    </w:p>
    <w:p w14:paraId="478709B5" w14:textId="2074F018" w:rsidR="0085795E" w:rsidRDefault="0085795E">
      <w:pPr>
        <w:rPr>
          <w:i/>
          <w:iCs/>
        </w:rPr>
      </w:pPr>
      <w:r>
        <w:rPr>
          <w:i/>
          <w:iCs/>
        </w:rPr>
        <w:t xml:space="preserve">Prior to the meeting, the </w:t>
      </w:r>
      <w:proofErr w:type="gramStart"/>
      <w:r>
        <w:rPr>
          <w:i/>
          <w:iCs/>
        </w:rPr>
        <w:t>Agenda</w:t>
      </w:r>
      <w:proofErr w:type="gramEnd"/>
      <w:r>
        <w:rPr>
          <w:i/>
          <w:iCs/>
        </w:rPr>
        <w:t xml:space="preserve"> and the 6.26.2020 Meeting Minutes were emailed to all members.</w:t>
      </w:r>
    </w:p>
    <w:p w14:paraId="412B8350" w14:textId="4236C306" w:rsidR="00135B7D" w:rsidRDefault="009518BC">
      <w:r>
        <w:t>Meeting called to order at 12:02pm by Acting President Michael Williams</w:t>
      </w:r>
    </w:p>
    <w:p w14:paraId="49E493F2" w14:textId="3D434896" w:rsidR="009518BC" w:rsidRDefault="00863813">
      <w:r>
        <w:t>Instructions: put questions in Zoom chat box to be asked by Stephen Courtright</w:t>
      </w:r>
    </w:p>
    <w:p w14:paraId="59447CEE" w14:textId="5010751B" w:rsidR="00863813" w:rsidRDefault="00863813">
      <w:r>
        <w:t xml:space="preserve">Jim Amundsen moved to approve the </w:t>
      </w:r>
      <w:proofErr w:type="gramStart"/>
      <w:r>
        <w:t>Agenda</w:t>
      </w:r>
      <w:proofErr w:type="gramEnd"/>
      <w:r>
        <w:t xml:space="preserve">; </w:t>
      </w:r>
      <w:r w:rsidR="00464760">
        <w:t>seconded by Dominique Randall. Motion passed.</w:t>
      </w:r>
    </w:p>
    <w:p w14:paraId="22697C9B" w14:textId="64528B32" w:rsidR="00464760" w:rsidRDefault="00464760">
      <w:r>
        <w:t xml:space="preserve">Jim Amundsen moved to approve the June </w:t>
      </w:r>
      <w:r w:rsidR="004420EF">
        <w:t>26</w:t>
      </w:r>
      <w:proofErr w:type="gramStart"/>
      <w:r w:rsidR="004420EF">
        <w:t xml:space="preserve"> 2020</w:t>
      </w:r>
      <w:proofErr w:type="gramEnd"/>
      <w:r w:rsidR="004420EF">
        <w:t xml:space="preserve"> </w:t>
      </w:r>
      <w:proofErr w:type="spellStart"/>
      <w:r w:rsidR="004420EF">
        <w:t>meetin</w:t>
      </w:r>
      <w:proofErr w:type="spellEnd"/>
      <w:r w:rsidR="004420EF">
        <w:t xml:space="preserve"> </w:t>
      </w:r>
      <w:proofErr w:type="spellStart"/>
      <w:r w:rsidR="004420EF">
        <w:t>gminutes</w:t>
      </w:r>
      <w:proofErr w:type="spellEnd"/>
      <w:r w:rsidR="004420EF">
        <w:t>; seconded by Dominique Randall. Motion passed.</w:t>
      </w:r>
    </w:p>
    <w:p w14:paraId="07D3C13A" w14:textId="2D3FB113" w:rsidR="004420EF" w:rsidRDefault="004420EF">
      <w:r>
        <w:t xml:space="preserve">President’s report </w:t>
      </w:r>
      <w:r w:rsidR="00194D7D">
        <w:t>–</w:t>
      </w:r>
      <w:r>
        <w:t xml:space="preserve"> </w:t>
      </w:r>
      <w:r w:rsidR="00194D7D">
        <w:t>Michael Williams, Acting President:</w:t>
      </w:r>
    </w:p>
    <w:p w14:paraId="7F78F70C" w14:textId="2B062714" w:rsidR="00194D7D" w:rsidRDefault="00194D7D" w:rsidP="00194D7D">
      <w:pPr>
        <w:pStyle w:val="ListParagraph"/>
        <w:numPr>
          <w:ilvl w:val="0"/>
          <w:numId w:val="1"/>
        </w:numPr>
      </w:pPr>
      <w:r>
        <w:t>Congrats to bargaining team</w:t>
      </w:r>
    </w:p>
    <w:p w14:paraId="2615E815" w14:textId="4F71DAC3" w:rsidR="00194D7D" w:rsidRDefault="00194D7D" w:rsidP="00194D7D">
      <w:pPr>
        <w:pStyle w:val="ListParagraph"/>
        <w:numPr>
          <w:ilvl w:val="0"/>
          <w:numId w:val="1"/>
        </w:numPr>
      </w:pPr>
      <w:r>
        <w:t>CBA was ratified</w:t>
      </w:r>
      <w:r w:rsidR="00723229">
        <w:t xml:space="preserve"> at 96.8%</w:t>
      </w:r>
    </w:p>
    <w:p w14:paraId="408D4D93" w14:textId="6780C229" w:rsidR="00A93F6B" w:rsidRDefault="00A93F6B" w:rsidP="00194D7D">
      <w:pPr>
        <w:pStyle w:val="ListParagraph"/>
        <w:numPr>
          <w:ilvl w:val="0"/>
          <w:numId w:val="1"/>
        </w:numPr>
      </w:pPr>
      <w:r>
        <w:t>Brian will update on shutdown concerns</w:t>
      </w:r>
    </w:p>
    <w:p w14:paraId="5DE258E8" w14:textId="3B943A4C" w:rsidR="00723229" w:rsidRDefault="00260A13" w:rsidP="00194D7D">
      <w:pPr>
        <w:pStyle w:val="ListParagraph"/>
        <w:numPr>
          <w:ilvl w:val="0"/>
          <w:numId w:val="1"/>
        </w:numPr>
      </w:pPr>
      <w:r>
        <w:t>Scholarship info will go out in July</w:t>
      </w:r>
    </w:p>
    <w:p w14:paraId="65023710" w14:textId="40BB8896" w:rsidR="00260A13" w:rsidRDefault="00A93F6B" w:rsidP="00194D7D">
      <w:pPr>
        <w:pStyle w:val="ListParagraph"/>
        <w:numPr>
          <w:ilvl w:val="0"/>
          <w:numId w:val="1"/>
        </w:numPr>
      </w:pPr>
      <w:r>
        <w:t>APEA Caucus will be virtual later this year</w:t>
      </w:r>
    </w:p>
    <w:p w14:paraId="7573C7B8" w14:textId="77772E10" w:rsidR="00A93F6B" w:rsidRDefault="00005F8F" w:rsidP="00A93F6B">
      <w:r>
        <w:t>APEA/AFT Business Staff Report – Brian Penner, Business Manager:</w:t>
      </w:r>
    </w:p>
    <w:p w14:paraId="322F0982" w14:textId="760ABC86" w:rsidR="00005F8F" w:rsidRDefault="001400AE" w:rsidP="00005F8F">
      <w:pPr>
        <w:pStyle w:val="ListParagraph"/>
        <w:numPr>
          <w:ilvl w:val="0"/>
          <w:numId w:val="2"/>
        </w:numPr>
      </w:pPr>
      <w:r>
        <w:t>Furlough LOA was signed and submitted last night, DOA Commissioner reviewing presently</w:t>
      </w:r>
    </w:p>
    <w:p w14:paraId="14EF56FF" w14:textId="6DE8F6F2" w:rsidR="001400AE" w:rsidRDefault="00CF0A92" w:rsidP="001400AE">
      <w:pPr>
        <w:pStyle w:val="ListParagraph"/>
        <w:numPr>
          <w:ilvl w:val="1"/>
          <w:numId w:val="2"/>
        </w:numPr>
      </w:pPr>
      <w:r>
        <w:t>Furlough status may begin July 1</w:t>
      </w:r>
    </w:p>
    <w:p w14:paraId="1D569DA0" w14:textId="6B5FA3EA" w:rsidR="00CF0A92" w:rsidRDefault="00CF0A92" w:rsidP="001400AE">
      <w:pPr>
        <w:pStyle w:val="ListParagraph"/>
        <w:numPr>
          <w:ilvl w:val="1"/>
          <w:numId w:val="2"/>
        </w:numPr>
      </w:pPr>
      <w:r>
        <w:t>Recall contacts will happen prior to July, lists are being generated</w:t>
      </w:r>
    </w:p>
    <w:p w14:paraId="4F20346E" w14:textId="0BA353A6" w:rsidR="00CF0A92" w:rsidRDefault="004E15EB" w:rsidP="001400AE">
      <w:pPr>
        <w:pStyle w:val="ListParagraph"/>
        <w:numPr>
          <w:ilvl w:val="1"/>
          <w:numId w:val="2"/>
        </w:numPr>
      </w:pPr>
      <w:r>
        <w:t>Health insurance through July 31</w:t>
      </w:r>
    </w:p>
    <w:p w14:paraId="13CCB0BE" w14:textId="0A538F49" w:rsidR="004E15EB" w:rsidRDefault="004E15EB" w:rsidP="001400AE">
      <w:pPr>
        <w:pStyle w:val="ListParagraph"/>
        <w:numPr>
          <w:ilvl w:val="1"/>
          <w:numId w:val="2"/>
        </w:numPr>
      </w:pPr>
      <w:r>
        <w:t>All leave banks and flex time will be retained during furlough</w:t>
      </w:r>
    </w:p>
    <w:p w14:paraId="42ACA6F5" w14:textId="3ED7FD82" w:rsidR="004E15EB" w:rsidRDefault="004E15EB" w:rsidP="001400AE">
      <w:pPr>
        <w:pStyle w:val="ListParagraph"/>
        <w:numPr>
          <w:ilvl w:val="1"/>
          <w:numId w:val="2"/>
        </w:numPr>
      </w:pPr>
      <w:r>
        <w:t>Leave cash-in or use not allowed during furlough</w:t>
      </w:r>
    </w:p>
    <w:p w14:paraId="7F254388" w14:textId="1F9F4FB5" w:rsidR="004E15EB" w:rsidRDefault="002C1E78" w:rsidP="001400AE">
      <w:pPr>
        <w:pStyle w:val="ListParagraph"/>
        <w:numPr>
          <w:ilvl w:val="1"/>
          <w:numId w:val="2"/>
        </w:numPr>
      </w:pPr>
      <w:r>
        <w:t>May cash below 40 hours of leave, must maintain 8</w:t>
      </w:r>
    </w:p>
    <w:p w14:paraId="3DC18628" w14:textId="292434FA" w:rsidR="002C1E78" w:rsidRDefault="002C1E78" w:rsidP="001400AE">
      <w:pPr>
        <w:pStyle w:val="ListParagraph"/>
        <w:numPr>
          <w:ilvl w:val="1"/>
          <w:numId w:val="2"/>
        </w:numPr>
      </w:pPr>
      <w:r>
        <w:t>Must provide personal contact for recall</w:t>
      </w:r>
    </w:p>
    <w:p w14:paraId="6D113628" w14:textId="2BCDC30B" w:rsidR="002C1E78" w:rsidRDefault="002C1E78" w:rsidP="001400AE">
      <w:pPr>
        <w:pStyle w:val="ListParagraph"/>
        <w:numPr>
          <w:ilvl w:val="1"/>
          <w:numId w:val="2"/>
        </w:numPr>
      </w:pPr>
      <w:r>
        <w:t>Must return to work within 48 hours of recall unless extended by division director</w:t>
      </w:r>
    </w:p>
    <w:p w14:paraId="0FC03A11" w14:textId="547B2999" w:rsidR="002C1E78" w:rsidRDefault="002C1E78" w:rsidP="001400AE">
      <w:pPr>
        <w:pStyle w:val="ListParagraph"/>
        <w:numPr>
          <w:ilvl w:val="1"/>
          <w:numId w:val="2"/>
        </w:numPr>
      </w:pPr>
      <w:r>
        <w:t>Meet and confer with supervisor prior to July 1 if leave is planned</w:t>
      </w:r>
    </w:p>
    <w:p w14:paraId="13F7BC75" w14:textId="4F5FAA2C" w:rsidR="002C1E78" w:rsidRDefault="008601DB" w:rsidP="001400AE">
      <w:pPr>
        <w:pStyle w:val="ListParagraph"/>
        <w:numPr>
          <w:ilvl w:val="1"/>
          <w:numId w:val="2"/>
        </w:numPr>
      </w:pPr>
      <w:r>
        <w:t>State housing maintained through August 31 unless leaving service</w:t>
      </w:r>
    </w:p>
    <w:p w14:paraId="24102763" w14:textId="7DC7C42C" w:rsidR="00336678" w:rsidRDefault="00336678" w:rsidP="00336678">
      <w:pPr>
        <w:pStyle w:val="ListParagraph"/>
        <w:numPr>
          <w:ilvl w:val="0"/>
          <w:numId w:val="2"/>
        </w:numPr>
      </w:pPr>
      <w:r>
        <w:t>Q&amp;A</w:t>
      </w:r>
    </w:p>
    <w:p w14:paraId="73BDCDC2" w14:textId="3DFADC16" w:rsidR="00320C10" w:rsidRDefault="00E74C5F" w:rsidP="003C12E7">
      <w:r>
        <w:t>Southeast Region, Liam Carnahan:</w:t>
      </w:r>
    </w:p>
    <w:p w14:paraId="5BDA05FE" w14:textId="7B1BF65E" w:rsidR="00E74C5F" w:rsidRDefault="00E74C5F" w:rsidP="00E74C5F">
      <w:pPr>
        <w:pStyle w:val="ListParagraph"/>
        <w:numPr>
          <w:ilvl w:val="0"/>
          <w:numId w:val="3"/>
        </w:numPr>
      </w:pPr>
      <w:r>
        <w:t>New chair Kevin Casperson, new vice chair Christina Strahm</w:t>
      </w:r>
    </w:p>
    <w:p w14:paraId="7AC776AC" w14:textId="3D88ADF0" w:rsidR="00E74C5F" w:rsidRDefault="00B035FD" w:rsidP="00E74C5F">
      <w:r>
        <w:t>Southcentral Region, Mike Miller:</w:t>
      </w:r>
    </w:p>
    <w:p w14:paraId="3F85A54E" w14:textId="3CA2C7AB" w:rsidR="00B035FD" w:rsidRDefault="00FC628B" w:rsidP="00B035FD">
      <w:pPr>
        <w:pStyle w:val="ListParagraph"/>
        <w:numPr>
          <w:ilvl w:val="0"/>
          <w:numId w:val="3"/>
        </w:numPr>
      </w:pPr>
      <w:r>
        <w:t>New member meeting – please encourage new hires to attend</w:t>
      </w:r>
    </w:p>
    <w:p w14:paraId="4BD2C1E3" w14:textId="7A604DB6" w:rsidR="00FC628B" w:rsidRDefault="00FC628B" w:rsidP="00B035FD">
      <w:pPr>
        <w:pStyle w:val="ListParagraph"/>
        <w:numPr>
          <w:ilvl w:val="0"/>
          <w:numId w:val="3"/>
        </w:numPr>
      </w:pPr>
      <w:r>
        <w:lastRenderedPageBreak/>
        <w:t>This meeting will replace quarterly meeting</w:t>
      </w:r>
    </w:p>
    <w:p w14:paraId="5B92429D" w14:textId="427D3521" w:rsidR="00FC628B" w:rsidRDefault="00FC628B" w:rsidP="00FC628B">
      <w:r>
        <w:t>Nort</w:t>
      </w:r>
      <w:r w:rsidR="007A68FF">
        <w:t>h</w:t>
      </w:r>
      <w:r>
        <w:t>ern Region, Michael Lund:</w:t>
      </w:r>
    </w:p>
    <w:p w14:paraId="54124AE8" w14:textId="6C7B6D01" w:rsidR="00FC628B" w:rsidRDefault="005110A9" w:rsidP="00FC628B">
      <w:pPr>
        <w:pStyle w:val="ListParagraph"/>
        <w:numPr>
          <w:ilvl w:val="0"/>
          <w:numId w:val="4"/>
        </w:numPr>
      </w:pPr>
      <w:r>
        <w:t>Looking to recruit new chapter leadership</w:t>
      </w:r>
    </w:p>
    <w:p w14:paraId="5611B6DF" w14:textId="5E5C0D32" w:rsidR="005110A9" w:rsidRDefault="00226338" w:rsidP="005110A9">
      <w:r>
        <w:t>Training Labor Management Committee Report – Annie Knight, APEA Staff</w:t>
      </w:r>
    </w:p>
    <w:p w14:paraId="0C7323BD" w14:textId="24D4EDE7" w:rsidR="00226338" w:rsidRDefault="00226338" w:rsidP="00226338">
      <w:pPr>
        <w:pStyle w:val="ListParagraph"/>
        <w:numPr>
          <w:ilvl w:val="0"/>
          <w:numId w:val="4"/>
        </w:numPr>
      </w:pPr>
      <w:r>
        <w:t>Training has been held for this year</w:t>
      </w:r>
    </w:p>
    <w:p w14:paraId="17B78D17" w14:textId="0124F97E" w:rsidR="00226338" w:rsidRDefault="00226338" w:rsidP="00226338">
      <w:pPr>
        <w:pStyle w:val="ListParagraph"/>
        <w:numPr>
          <w:ilvl w:val="0"/>
          <w:numId w:val="4"/>
        </w:numPr>
      </w:pPr>
      <w:r>
        <w:t>Survey will be sent shortly</w:t>
      </w:r>
    </w:p>
    <w:p w14:paraId="0283F593" w14:textId="70801202" w:rsidR="00226338" w:rsidRDefault="00226338" w:rsidP="00226338">
      <w:pPr>
        <w:pStyle w:val="ListParagraph"/>
        <w:numPr>
          <w:ilvl w:val="0"/>
          <w:numId w:val="4"/>
        </w:numPr>
      </w:pPr>
      <w:r>
        <w:t>Need member from Northern Region</w:t>
      </w:r>
    </w:p>
    <w:p w14:paraId="7778EC00" w14:textId="15846C88" w:rsidR="00662C3D" w:rsidRDefault="00662C3D" w:rsidP="00226338">
      <w:r>
        <w:t>HBEC Report – Michael Williams</w:t>
      </w:r>
    </w:p>
    <w:p w14:paraId="14445A67" w14:textId="5EF6ECB1" w:rsidR="00662C3D" w:rsidRDefault="00662C3D" w:rsidP="00662C3D">
      <w:pPr>
        <w:pStyle w:val="ListParagraph"/>
        <w:numPr>
          <w:ilvl w:val="0"/>
          <w:numId w:val="5"/>
        </w:numPr>
      </w:pPr>
      <w:r>
        <w:t xml:space="preserve">Working on improvements to </w:t>
      </w:r>
      <w:proofErr w:type="spellStart"/>
      <w:r>
        <w:t>AlaskaCare</w:t>
      </w:r>
      <w:proofErr w:type="spellEnd"/>
    </w:p>
    <w:p w14:paraId="41E336D1" w14:textId="112FDCF1" w:rsidR="00662C3D" w:rsidRDefault="00662C3D" w:rsidP="00662C3D">
      <w:pPr>
        <w:pStyle w:val="ListParagraph"/>
        <w:numPr>
          <w:ilvl w:val="0"/>
          <w:numId w:val="5"/>
        </w:numPr>
      </w:pPr>
      <w:r>
        <w:t xml:space="preserve">Addition of Providence to list of </w:t>
      </w:r>
      <w:r w:rsidR="00FF02B6">
        <w:t>approved facilities</w:t>
      </w:r>
    </w:p>
    <w:p w14:paraId="743BBCCD" w14:textId="1729C5FF" w:rsidR="00FF02B6" w:rsidRDefault="00E734EA" w:rsidP="00662C3D">
      <w:pPr>
        <w:pStyle w:val="ListParagraph"/>
        <w:numPr>
          <w:ilvl w:val="0"/>
          <w:numId w:val="5"/>
        </w:numPr>
      </w:pPr>
      <w:r>
        <w:t>Renewed effort on wellness program</w:t>
      </w:r>
    </w:p>
    <w:p w14:paraId="389D8228" w14:textId="48190224" w:rsidR="00E734EA" w:rsidRDefault="005B4E9C" w:rsidP="00662C3D">
      <w:pPr>
        <w:pStyle w:val="ListParagraph"/>
        <w:numPr>
          <w:ilvl w:val="0"/>
          <w:numId w:val="5"/>
        </w:numPr>
      </w:pPr>
      <w:r>
        <w:t xml:space="preserve">Health Trust update: </w:t>
      </w:r>
      <w:r w:rsidR="00323E35">
        <w:t>contract language gave State right to reject departure, State rejected</w:t>
      </w:r>
    </w:p>
    <w:p w14:paraId="0273EF41" w14:textId="0A33F6B9" w:rsidR="00793ED2" w:rsidRDefault="0025116E" w:rsidP="00793ED2">
      <w:pPr>
        <w:pStyle w:val="ListParagraph"/>
        <w:numPr>
          <w:ilvl w:val="1"/>
          <w:numId w:val="5"/>
        </w:numPr>
      </w:pPr>
      <w:r>
        <w:t xml:space="preserve">Not prevented </w:t>
      </w:r>
    </w:p>
    <w:p w14:paraId="7C3FD474" w14:textId="488C1929" w:rsidR="00226338" w:rsidRDefault="00226338" w:rsidP="00226338">
      <w:r>
        <w:t xml:space="preserve">Old Business </w:t>
      </w:r>
      <w:r w:rsidR="0025116E">
        <w:t>–</w:t>
      </w:r>
      <w:r>
        <w:t xml:space="preserve"> </w:t>
      </w:r>
      <w:r w:rsidR="0025116E">
        <w:t>none</w:t>
      </w:r>
    </w:p>
    <w:p w14:paraId="2C3674B2" w14:textId="7031CF45" w:rsidR="0025116E" w:rsidRDefault="0025116E" w:rsidP="00226338">
      <w:r>
        <w:t>New Business</w:t>
      </w:r>
    </w:p>
    <w:p w14:paraId="41E97750" w14:textId="3821EF27" w:rsidR="0025116E" w:rsidRDefault="0025116E" w:rsidP="0025116E">
      <w:pPr>
        <w:pStyle w:val="ListParagraph"/>
        <w:numPr>
          <w:ilvl w:val="0"/>
          <w:numId w:val="6"/>
        </w:numPr>
      </w:pPr>
      <w:r>
        <w:t>Liam Carnahan, new SU President</w:t>
      </w:r>
    </w:p>
    <w:p w14:paraId="3FD86E5C" w14:textId="77777777" w:rsidR="002C7832" w:rsidRDefault="0025116E" w:rsidP="0025116E">
      <w:pPr>
        <w:pStyle w:val="ListParagraph"/>
        <w:numPr>
          <w:ilvl w:val="1"/>
          <w:numId w:val="6"/>
        </w:numPr>
      </w:pPr>
      <w:r>
        <w:t>Liam</w:t>
      </w:r>
      <w:r w:rsidR="002C7832">
        <w:t xml:space="preserve"> comments</w:t>
      </w:r>
      <w:r>
        <w:t xml:space="preserve">: </w:t>
      </w:r>
    </w:p>
    <w:p w14:paraId="08E07D71" w14:textId="52C08BE2" w:rsidR="0025116E" w:rsidRDefault="0025116E" w:rsidP="002C7832">
      <w:pPr>
        <w:pStyle w:val="ListParagraph"/>
        <w:numPr>
          <w:ilvl w:val="2"/>
          <w:numId w:val="6"/>
        </w:numPr>
      </w:pPr>
      <w:r>
        <w:t>thank you to Michael Williams for serving</w:t>
      </w:r>
    </w:p>
    <w:p w14:paraId="3FC333F2" w14:textId="3952294A" w:rsidR="002C7832" w:rsidRDefault="002C7832" w:rsidP="002C7832">
      <w:pPr>
        <w:pStyle w:val="ListParagraph"/>
        <w:numPr>
          <w:ilvl w:val="2"/>
          <w:numId w:val="6"/>
        </w:numPr>
      </w:pPr>
      <w:r>
        <w:t>thank you to negotiators</w:t>
      </w:r>
    </w:p>
    <w:p w14:paraId="2006D294" w14:textId="625A4210" w:rsidR="002C7832" w:rsidRDefault="002C7832" w:rsidP="002C7832">
      <w:pPr>
        <w:pStyle w:val="ListParagraph"/>
        <w:numPr>
          <w:ilvl w:val="2"/>
          <w:numId w:val="6"/>
        </w:numPr>
      </w:pPr>
      <w:r>
        <w:t>thank you to staff for ongoing assistance</w:t>
      </w:r>
    </w:p>
    <w:p w14:paraId="3BA53BAD" w14:textId="2EB0B686" w:rsidR="002C7832" w:rsidRDefault="002C7832" w:rsidP="002C7832">
      <w:pPr>
        <w:pStyle w:val="ListParagraph"/>
        <w:numPr>
          <w:ilvl w:val="2"/>
          <w:numId w:val="6"/>
        </w:numPr>
      </w:pPr>
      <w:r>
        <w:t xml:space="preserve">look forward to working with all of membership, </w:t>
      </w:r>
      <w:r w:rsidR="00406763">
        <w:t>encourage all members to get involved and reach out to leadership and staff for opportunities</w:t>
      </w:r>
    </w:p>
    <w:p w14:paraId="4C570FBD" w14:textId="746D28F0" w:rsidR="00406763" w:rsidRDefault="00183131" w:rsidP="00183131">
      <w:r>
        <w:t>Good of the membership – announcements</w:t>
      </w:r>
    </w:p>
    <w:p w14:paraId="5FCA4346" w14:textId="152BB4CE" w:rsidR="00183131" w:rsidRDefault="00183131" w:rsidP="00183131">
      <w:pPr>
        <w:pStyle w:val="ListParagraph"/>
        <w:numPr>
          <w:ilvl w:val="0"/>
          <w:numId w:val="6"/>
        </w:numPr>
      </w:pPr>
      <w:r>
        <w:t xml:space="preserve">Annie Knight </w:t>
      </w:r>
      <w:r w:rsidR="00B3664A">
        <w:t>mentioned the new website (su-apea-aft.org) and the efforts to keep it updated and informative</w:t>
      </w:r>
    </w:p>
    <w:p w14:paraId="48C3F497" w14:textId="6513314A" w:rsidR="00B3664A" w:rsidRPr="00135B7D" w:rsidRDefault="00B3664A" w:rsidP="00B3664A">
      <w:r>
        <w:t xml:space="preserve">Meeting adjourned at </w:t>
      </w:r>
      <w:r w:rsidR="00574892">
        <w:t>1:00pm</w:t>
      </w:r>
    </w:p>
    <w:sectPr w:rsidR="00B3664A" w:rsidRPr="00135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26BB"/>
    <w:multiLevelType w:val="hybridMultilevel"/>
    <w:tmpl w:val="FFA85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20831"/>
    <w:multiLevelType w:val="hybridMultilevel"/>
    <w:tmpl w:val="35902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B198C"/>
    <w:multiLevelType w:val="hybridMultilevel"/>
    <w:tmpl w:val="6F4C1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45AAB"/>
    <w:multiLevelType w:val="hybridMultilevel"/>
    <w:tmpl w:val="0A46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F45DA"/>
    <w:multiLevelType w:val="hybridMultilevel"/>
    <w:tmpl w:val="705CE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94D7E"/>
    <w:multiLevelType w:val="hybridMultilevel"/>
    <w:tmpl w:val="1CC2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5E"/>
    <w:rsid w:val="00005F8F"/>
    <w:rsid w:val="001055C1"/>
    <w:rsid w:val="00135B7D"/>
    <w:rsid w:val="001400AE"/>
    <w:rsid w:val="00183131"/>
    <w:rsid w:val="00194D7D"/>
    <w:rsid w:val="00226338"/>
    <w:rsid w:val="0025116E"/>
    <w:rsid w:val="00260A13"/>
    <w:rsid w:val="002C1E78"/>
    <w:rsid w:val="002C7832"/>
    <w:rsid w:val="00320C10"/>
    <w:rsid w:val="00323E35"/>
    <w:rsid w:val="00336678"/>
    <w:rsid w:val="003C12E7"/>
    <w:rsid w:val="00406763"/>
    <w:rsid w:val="004420EF"/>
    <w:rsid w:val="00464760"/>
    <w:rsid w:val="004E15EB"/>
    <w:rsid w:val="005110A9"/>
    <w:rsid w:val="00574892"/>
    <w:rsid w:val="005B4E9C"/>
    <w:rsid w:val="00662C3D"/>
    <w:rsid w:val="00723229"/>
    <w:rsid w:val="00732D04"/>
    <w:rsid w:val="00793ED2"/>
    <w:rsid w:val="007A68FF"/>
    <w:rsid w:val="0085795E"/>
    <w:rsid w:val="008601DB"/>
    <w:rsid w:val="00863813"/>
    <w:rsid w:val="00886E15"/>
    <w:rsid w:val="009518BC"/>
    <w:rsid w:val="00A93F6B"/>
    <w:rsid w:val="00AD5797"/>
    <w:rsid w:val="00B035FD"/>
    <w:rsid w:val="00B3664A"/>
    <w:rsid w:val="00CF0A92"/>
    <w:rsid w:val="00D67FB1"/>
    <w:rsid w:val="00E734EA"/>
    <w:rsid w:val="00E74C5F"/>
    <w:rsid w:val="00FC628B"/>
    <w:rsid w:val="00F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93387"/>
  <w15:chartTrackingRefBased/>
  <w15:docId w15:val="{A72AD32F-878F-42D9-A8D2-F9907D5B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Courtright</dc:creator>
  <cp:keywords/>
  <dc:description/>
  <cp:lastModifiedBy>Stephen Courtright</cp:lastModifiedBy>
  <cp:revision>41</cp:revision>
  <dcterms:created xsi:type="dcterms:W3CDTF">2021-06-24T19:45:00Z</dcterms:created>
  <dcterms:modified xsi:type="dcterms:W3CDTF">2021-06-24T20:42:00Z</dcterms:modified>
</cp:coreProperties>
</file>